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210" w:tblpY="1088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282"/>
        <w:gridCol w:w="4668"/>
      </w:tblGrid>
      <w:tr w:rsidR="00B644E2" w:rsidRPr="000A7C12" w14:paraId="001580F6" w14:textId="77777777" w:rsidTr="00803FBD">
        <w:trPr>
          <w:trHeight w:val="513"/>
        </w:trPr>
        <w:tc>
          <w:tcPr>
            <w:tcW w:w="4788" w:type="dxa"/>
          </w:tcPr>
          <w:p w14:paraId="5ACA1509" w14:textId="455667E6" w:rsidR="00AC55EB" w:rsidRPr="00021767" w:rsidRDefault="00B644E2" w:rsidP="00021767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Стратешки циљ</w:t>
            </w:r>
            <w:r w:rsidR="00021767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1</w:t>
            </w: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021767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</w:t>
            </w:r>
            <w:r w:rsidR="00803FBD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4950" w:type="dxa"/>
            <w:gridSpan w:val="2"/>
          </w:tcPr>
          <w:p w14:paraId="30028754" w14:textId="4BE9D43C" w:rsidR="00B644E2" w:rsidRPr="00021767" w:rsidRDefault="00B644E2" w:rsidP="00021767">
            <w:pPr>
              <w:spacing w:before="120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Секторски циљ(еви)</w:t>
            </w:r>
            <w:r w:rsidR="00021767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021767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1.4.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7E7D18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7E7D18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.године</w:t>
            </w:r>
          </w:p>
          <w:p w14:paraId="6C0E6A6B" w14:textId="77777777" w:rsidR="00B644E2" w:rsidRPr="000A7C12" w:rsidRDefault="00B644E2" w:rsidP="009F6881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B644E2" w:rsidRPr="000A7C12" w14:paraId="72AA8D3B" w14:textId="77777777" w:rsidTr="00803FBD">
        <w:trPr>
          <w:trHeight w:val="670"/>
        </w:trPr>
        <w:tc>
          <w:tcPr>
            <w:tcW w:w="9738" w:type="dxa"/>
            <w:gridSpan w:val="3"/>
            <w:shd w:val="clear" w:color="auto" w:fill="365F91"/>
            <w:vAlign w:val="center"/>
          </w:tcPr>
          <w:p w14:paraId="54011B08" w14:textId="464F1982" w:rsidR="00B644E2" w:rsidRPr="00F92936" w:rsidRDefault="00B644E2" w:rsidP="009F6881">
            <w:pPr>
              <w:jc w:val="both"/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</w:pPr>
            <w:r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Назив програма:  1.4.1. </w:t>
            </w:r>
            <w:r w:rsidR="00021767"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021767"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напређење институционалног и стратешког и оквира за развој туризма</w:t>
            </w:r>
          </w:p>
          <w:p w14:paraId="4976EE8E" w14:textId="27710752" w:rsidR="00B644E2" w:rsidRPr="00AC55EB" w:rsidRDefault="00B644E2" w:rsidP="00021767">
            <w:pPr>
              <w:rPr>
                <w:rFonts w:asciiTheme="minorHAnsi" w:hAnsiTheme="minorHAnsi"/>
                <w:b/>
                <w:bCs/>
                <w:iCs/>
                <w:color w:val="FF0000"/>
                <w:sz w:val="20"/>
                <w:szCs w:val="20"/>
                <w:lang w:val="sr-Cyrl-RS"/>
              </w:rPr>
            </w:pPr>
            <w:r w:rsidRPr="00F92936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пројекта/мјере</w:t>
            </w:r>
            <w:r w:rsidRPr="0076024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76024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Pr="0076024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76024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76024F" w:rsidRPr="0076024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П.</w:t>
            </w:r>
            <w:r w:rsidR="0076024F">
              <w:rPr>
                <w:b/>
                <w:b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1.4.</w:t>
            </w:r>
            <w:r w:rsidR="00803FBD"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1.</w:t>
            </w:r>
            <w:r w:rsidR="00803FBD"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RS"/>
              </w:rPr>
              <w:t>7</w:t>
            </w:r>
            <w:r w:rsidR="007237D0"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. Успостава мониторинга пословања п</w:t>
            </w:r>
            <w:r w:rsidRPr="00F92936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ривредних субјеката у туризму</w:t>
            </w:r>
            <w:r w:rsidRPr="00803FBD">
              <w:rPr>
                <w:rFonts w:ascii="Calibri" w:hAnsi="Calibri"/>
                <w:color w:val="FFFFFF" w:themeColor="background1"/>
                <w:sz w:val="20"/>
                <w:szCs w:val="20"/>
              </w:rPr>
              <w:t xml:space="preserve"> </w:t>
            </w:r>
            <w:r w:rsidR="00C0785B" w:rsidRPr="00803FBD">
              <w:rPr>
                <w:rFonts w:ascii="Calibri" w:hAnsi="Calibri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B644E2" w:rsidRPr="000A7C12" w14:paraId="13C13349" w14:textId="77777777" w:rsidTr="00803FBD">
        <w:trPr>
          <w:trHeight w:val="1516"/>
        </w:trPr>
        <w:tc>
          <w:tcPr>
            <w:tcW w:w="9738" w:type="dxa"/>
            <w:gridSpan w:val="3"/>
          </w:tcPr>
          <w:p w14:paraId="13F913DC" w14:textId="77777777" w:rsidR="00B644E2" w:rsidRPr="00021767" w:rsidRDefault="00B644E2" w:rsidP="009F6881">
            <w:pPr>
              <w:pStyle w:val="Default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Пројекат ће обухватити организовање семинара о значају заштите потрошача и подизању општег нивоа квалитета услуга у туризму и угоститељству. Туристичка инспекција ће имати кључну улогу у контроли примјене законских и подзаконских аката којима се регулише туристичка дјелатност и заштита потро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шача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, те вршити контролу:</w:t>
            </w:r>
          </w:p>
          <w:p w14:paraId="557BA979" w14:textId="77777777" w:rsidR="00B644E2" w:rsidRPr="00021767" w:rsidRDefault="0019561F" w:rsidP="009F6881">
            <w:pPr>
              <w:pStyle w:val="Default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</w:pP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* рада угостите</w:t>
            </w: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љских објеката, изнајмљивање </w:t>
            </w:r>
            <w:r w:rsidR="00B644E2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смјештајни</w:t>
            </w: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х</w:t>
            </w:r>
            <w:r w:rsidR="00B644E2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 xml:space="preserve"> капацитет</w:t>
            </w: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а; </w:t>
            </w:r>
            <w:r w:rsidR="00B644E2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 xml:space="preserve"> </w:t>
            </w:r>
          </w:p>
          <w:p w14:paraId="04217CE6" w14:textId="77777777" w:rsidR="00B644E2" w:rsidRPr="0019561F" w:rsidRDefault="00B644E2" w:rsidP="0019561F">
            <w:pPr>
              <w:pStyle w:val="Default"/>
              <w:jc w:val="both"/>
              <w:rPr>
                <w:iCs/>
                <w:lang w:val="sr-Cyrl-CS"/>
              </w:rPr>
            </w:pP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*конт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ролу рада туристичких агенција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и осталих п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ружалаца</w:t>
            </w: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 xml:space="preserve"> 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туристичк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их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 xml:space="preserve"> услуг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а (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рафтинг, кајак-кану, дајак</w:t>
            </w:r>
            <w:r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 xml:space="preserve"> и др. </w:t>
            </w:r>
            <w:r w:rsidR="00DC1AA8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a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  <w:t>вантурстички спортови</w:t>
            </w:r>
            <w:r w:rsidR="0019561F" w:rsidRPr="0002176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)</w:t>
            </w:r>
            <w:r w:rsidRPr="00DC1AA8">
              <w:rPr>
                <w:iCs/>
                <w:sz w:val="22"/>
                <w:szCs w:val="22"/>
                <w:lang w:val="sr-Latn-CS"/>
              </w:rPr>
              <w:t xml:space="preserve"> </w:t>
            </w:r>
          </w:p>
        </w:tc>
      </w:tr>
      <w:tr w:rsidR="00B644E2" w:rsidRPr="000A7C12" w14:paraId="3A9C612F" w14:textId="77777777" w:rsidTr="00803FBD">
        <w:trPr>
          <w:trHeight w:val="647"/>
        </w:trPr>
        <w:tc>
          <w:tcPr>
            <w:tcW w:w="5070" w:type="dxa"/>
            <w:gridSpan w:val="2"/>
          </w:tcPr>
          <w:p w14:paraId="75D9460B" w14:textId="77777777" w:rsidR="00B644E2" w:rsidRDefault="00B644E2" w:rsidP="0019561F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Latn-CS"/>
              </w:rPr>
            </w:pPr>
            <w:r w:rsidRPr="00DC1AA8">
              <w:rPr>
                <w:rFonts w:asciiTheme="minorHAnsi" w:hAnsiTheme="minorHAnsi"/>
                <w:b/>
                <w:sz w:val="20"/>
                <w:szCs w:val="20"/>
                <w:lang w:val="sr-Latn-CS"/>
              </w:rPr>
              <w:t>Циљ/еви пројекта:</w:t>
            </w:r>
          </w:p>
          <w:p w14:paraId="1ED73848" w14:textId="77777777" w:rsidR="00803FBD" w:rsidRPr="00803FBD" w:rsidRDefault="00803FBD" w:rsidP="0019561F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3A777DFE" w14:textId="77777777" w:rsidR="00803FBD" w:rsidRPr="00DC1AA8" w:rsidRDefault="00803FBD" w:rsidP="00021767">
            <w:pPr>
              <w:pStyle w:val="Default"/>
              <w:numPr>
                <w:ilvl w:val="0"/>
                <w:numId w:val="1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Осигурати </w:t>
            </w:r>
            <w:r>
              <w:rPr>
                <w:rFonts w:ascii="Calibri" w:eastAsia="Times New Roman" w:hAnsi="Calibri"/>
                <w:color w:val="auto"/>
                <w:sz w:val="20"/>
                <w:szCs w:val="20"/>
                <w:lang w:val="sr-Cyrl-CS"/>
              </w:rPr>
              <w:t>в</w:t>
            </w: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иши стандард и клалитет у пружању туристичких услуга </w:t>
            </w:r>
          </w:p>
          <w:p w14:paraId="45631FFB" w14:textId="77777777" w:rsidR="00B644E2" w:rsidRPr="00803FBD" w:rsidRDefault="00B644E2" w:rsidP="009F6881">
            <w:pPr>
              <w:spacing w:before="120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Latn-CS"/>
              </w:rPr>
            </w:pPr>
          </w:p>
        </w:tc>
        <w:tc>
          <w:tcPr>
            <w:tcW w:w="4668" w:type="dxa"/>
          </w:tcPr>
          <w:p w14:paraId="06CEB083" w14:textId="77777777" w:rsidR="00B644E2" w:rsidRDefault="00B644E2" w:rsidP="0019561F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Latn-CS"/>
              </w:rPr>
            </w:pPr>
            <w:r w:rsidRPr="00DC1AA8">
              <w:rPr>
                <w:rFonts w:asciiTheme="minorHAnsi" w:hAnsiTheme="minorHAnsi"/>
                <w:b/>
                <w:sz w:val="20"/>
                <w:szCs w:val="20"/>
                <w:lang w:val="sr-Latn-CS"/>
              </w:rPr>
              <w:t>Циљна група:</w:t>
            </w:r>
          </w:p>
          <w:p w14:paraId="530014D1" w14:textId="77777777" w:rsidR="00803FBD" w:rsidRPr="00DC1AA8" w:rsidRDefault="00803FBD" w:rsidP="00021767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Републички завод за статистику </w:t>
            </w:r>
          </w:p>
          <w:p w14:paraId="452B7D40" w14:textId="77777777" w:rsidR="00803FBD" w:rsidRPr="00DC1AA8" w:rsidRDefault="00803FBD" w:rsidP="00021767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Туристичка организација РС </w:t>
            </w:r>
          </w:p>
          <w:p w14:paraId="3070EC99" w14:textId="77777777" w:rsidR="00803FBD" w:rsidRPr="00DC1AA8" w:rsidRDefault="00803FBD" w:rsidP="00021767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Туристичка организација града Бања Лука </w:t>
            </w:r>
          </w:p>
          <w:p w14:paraId="77317615" w14:textId="77777777" w:rsidR="00803FBD" w:rsidRPr="00DC1AA8" w:rsidRDefault="00803FBD" w:rsidP="00021767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Локална заједница </w:t>
            </w:r>
          </w:p>
          <w:p w14:paraId="3F8BEEED" w14:textId="77777777" w:rsidR="00803FBD" w:rsidRPr="00DC1AA8" w:rsidRDefault="00803FBD" w:rsidP="00021767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Туристи </w:t>
            </w:r>
          </w:p>
          <w:p w14:paraId="2584531A" w14:textId="77777777" w:rsidR="00021767" w:rsidRPr="00021767" w:rsidRDefault="00803FBD" w:rsidP="00021767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>Привредни субјекти у туризму</w:t>
            </w:r>
          </w:p>
          <w:p w14:paraId="789A501B" w14:textId="6074D247" w:rsidR="00803FBD" w:rsidRPr="00021767" w:rsidRDefault="00803FBD" w:rsidP="00021767">
            <w:pPr>
              <w:pStyle w:val="Default"/>
              <w:numPr>
                <w:ilvl w:val="0"/>
                <w:numId w:val="2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021767">
              <w:rPr>
                <w:rFonts w:ascii="Calibri" w:hAnsi="Calibri"/>
                <w:sz w:val="20"/>
                <w:szCs w:val="20"/>
                <w:lang w:val="sr-Latn-CS"/>
              </w:rPr>
              <w:t>Спортска удружења</w:t>
            </w:r>
            <w:r w:rsidRPr="00021767">
              <w:rPr>
                <w:rFonts w:ascii="Calibri" w:hAnsi="Calibri"/>
                <w:sz w:val="20"/>
                <w:szCs w:val="20"/>
                <w:lang w:val="sr-Cyrl-CS"/>
              </w:rPr>
              <w:t xml:space="preserve"> и клубови</w:t>
            </w:r>
          </w:p>
          <w:p w14:paraId="4AFBD80E" w14:textId="77777777" w:rsidR="00B644E2" w:rsidRPr="00DC1AA8" w:rsidRDefault="00B644E2" w:rsidP="009F6881">
            <w:pPr>
              <w:pStyle w:val="Default"/>
              <w:jc w:val="both"/>
              <w:rPr>
                <w:color w:val="auto"/>
                <w:lang w:val="sr-Latn-CS"/>
              </w:rPr>
            </w:pPr>
          </w:p>
        </w:tc>
      </w:tr>
      <w:tr w:rsidR="00B644E2" w:rsidRPr="000A7C12" w14:paraId="1D1780D4" w14:textId="77777777" w:rsidTr="00803FBD">
        <w:trPr>
          <w:trHeight w:val="2456"/>
        </w:trPr>
        <w:tc>
          <w:tcPr>
            <w:tcW w:w="5070" w:type="dxa"/>
            <w:gridSpan w:val="2"/>
            <w:shd w:val="clear" w:color="auto" w:fill="auto"/>
          </w:tcPr>
          <w:p w14:paraId="1C492896" w14:textId="77777777" w:rsidR="00B644E2" w:rsidRDefault="00B644E2" w:rsidP="009F6881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Latn-CS"/>
              </w:rPr>
            </w:pPr>
            <w:r w:rsidRPr="00DC1AA8">
              <w:rPr>
                <w:rFonts w:asciiTheme="minorHAnsi" w:hAnsiTheme="minorHAnsi"/>
                <w:b/>
                <w:sz w:val="20"/>
                <w:szCs w:val="20"/>
                <w:lang w:val="sr-Latn-CS"/>
              </w:rPr>
              <w:t>Очекивани резултати:</w:t>
            </w:r>
          </w:p>
          <w:p w14:paraId="6196514C" w14:textId="77777777" w:rsidR="00803FBD" w:rsidRPr="00DC1AA8" w:rsidRDefault="00803FBD" w:rsidP="00021767">
            <w:pPr>
              <w:pStyle w:val="Default"/>
              <w:numPr>
                <w:ilvl w:val="0"/>
                <w:numId w:val="3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Заштита туриста као потрошача </w:t>
            </w:r>
          </w:p>
          <w:p w14:paraId="5EB9C92B" w14:textId="77777777" w:rsidR="00803FBD" w:rsidRPr="00DC1AA8" w:rsidRDefault="00803FBD" w:rsidP="00021767">
            <w:pPr>
              <w:pStyle w:val="Default"/>
              <w:numPr>
                <w:ilvl w:val="0"/>
                <w:numId w:val="3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Осигурање квалитета туристичких услуга </w:t>
            </w:r>
          </w:p>
          <w:p w14:paraId="18675A6E" w14:textId="77777777" w:rsidR="00803FBD" w:rsidRPr="00DC1AA8" w:rsidRDefault="00803FBD" w:rsidP="00021767">
            <w:pPr>
              <w:pStyle w:val="Default"/>
              <w:numPr>
                <w:ilvl w:val="0"/>
                <w:numId w:val="3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Већа наплата боравишне таксе </w:t>
            </w:r>
          </w:p>
          <w:p w14:paraId="5004DF57" w14:textId="77777777" w:rsidR="00803FBD" w:rsidRPr="00DC1AA8" w:rsidRDefault="00803FBD" w:rsidP="00021767">
            <w:pPr>
              <w:pStyle w:val="Default"/>
              <w:numPr>
                <w:ilvl w:val="0"/>
                <w:numId w:val="3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Побољшање имиџа дестинације </w:t>
            </w:r>
          </w:p>
          <w:p w14:paraId="65F8DAFA" w14:textId="77777777" w:rsidR="00803FBD" w:rsidRPr="00DC1AA8" w:rsidRDefault="00803FBD" w:rsidP="00021767">
            <w:pPr>
              <w:pStyle w:val="Default"/>
              <w:numPr>
                <w:ilvl w:val="0"/>
                <w:numId w:val="3"/>
              </w:numPr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</w:pPr>
            <w:r w:rsidRPr="00DC1AA8">
              <w:rPr>
                <w:rFonts w:ascii="Calibri" w:eastAsia="Times New Roman" w:hAnsi="Calibri"/>
                <w:color w:val="auto"/>
                <w:sz w:val="20"/>
                <w:szCs w:val="20"/>
                <w:lang w:val="sr-Latn-CS"/>
              </w:rPr>
              <w:t xml:space="preserve">Виши стандарди у пружању услуга у туризму (категоризовани објети) </w:t>
            </w:r>
          </w:p>
          <w:p w14:paraId="648BC876" w14:textId="16F5A8E0" w:rsidR="00803FBD" w:rsidRPr="00021767" w:rsidRDefault="00803FBD" w:rsidP="00021767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RS"/>
              </w:rPr>
            </w:pPr>
            <w:r w:rsidRPr="00021767">
              <w:rPr>
                <w:rFonts w:ascii="Calibri" w:hAnsi="Calibri"/>
                <w:sz w:val="20"/>
                <w:szCs w:val="20"/>
                <w:lang w:val="sr-Latn-CS"/>
              </w:rPr>
              <w:t>Сигурност учесника у авантуризму</w:t>
            </w:r>
          </w:p>
          <w:p w14:paraId="5FEEEA3E" w14:textId="77777777" w:rsidR="00B644E2" w:rsidRPr="00DC1AA8" w:rsidRDefault="00B644E2" w:rsidP="009F6881">
            <w:pPr>
              <w:ind w:left="357"/>
              <w:jc w:val="both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</w:tc>
        <w:tc>
          <w:tcPr>
            <w:tcW w:w="4668" w:type="dxa"/>
          </w:tcPr>
          <w:p w14:paraId="6B9D435B" w14:textId="77777777" w:rsidR="00B644E2" w:rsidRPr="00DC1AA8" w:rsidRDefault="00B644E2" w:rsidP="009F6881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Latn-CS"/>
              </w:rPr>
            </w:pPr>
            <w:r w:rsidRPr="00DC1AA8">
              <w:rPr>
                <w:rFonts w:asciiTheme="minorHAnsi" w:hAnsiTheme="minorHAnsi"/>
                <w:b/>
                <w:sz w:val="20"/>
                <w:szCs w:val="20"/>
                <w:lang w:val="sr-Latn-CS"/>
              </w:rPr>
              <w:t>Индикатори:</w:t>
            </w:r>
          </w:p>
          <w:p w14:paraId="0B2DFD69" w14:textId="77777777" w:rsidR="00B644E2" w:rsidRPr="00DC1AA8" w:rsidRDefault="00B644E2" w:rsidP="009F6881">
            <w:pPr>
              <w:pStyle w:val="Default"/>
              <w:rPr>
                <w:rFonts w:asciiTheme="minorHAnsi" w:hAnsiTheme="minorHAnsi"/>
                <w:sz w:val="20"/>
                <w:szCs w:val="20"/>
                <w:lang w:val="sr-Latn-CS"/>
              </w:rPr>
            </w:pPr>
          </w:p>
          <w:p w14:paraId="7E5F68A7" w14:textId="77777777" w:rsidR="00B644E2" w:rsidRPr="00DC1AA8" w:rsidRDefault="00B644E2" w:rsidP="009F6881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</w:pPr>
          </w:p>
          <w:p w14:paraId="2D3EC1C2" w14:textId="20DE6798" w:rsidR="00B644E2" w:rsidRPr="00DC1AA8" w:rsidRDefault="00021767" w:rsidP="0002176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Вриједност боравишне таксе</w:t>
            </w:r>
          </w:p>
          <w:p w14:paraId="0C1E3A1A" w14:textId="07663334" w:rsidR="00B644E2" w:rsidRPr="00DC1AA8" w:rsidRDefault="00021767" w:rsidP="0002176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Број к</w:t>
            </w:r>
            <w:r w:rsidR="00B644E2" w:rsidRPr="00DC1AA8"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  <w:t>онтролисани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х</w:t>
            </w:r>
            <w:r w:rsidR="00B644E2" w:rsidRPr="00DC1AA8"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  <w:t xml:space="preserve"> субјек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а</w:t>
            </w:r>
            <w:r w:rsidR="00B644E2" w:rsidRPr="00DC1AA8"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  <w:t>т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а</w:t>
            </w:r>
            <w:r w:rsidR="00B644E2" w:rsidRPr="00DC1AA8"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  <w:t xml:space="preserve"> у туризму </w:t>
            </w:r>
          </w:p>
          <w:p w14:paraId="7EA7AA78" w14:textId="77777777" w:rsidR="00B644E2" w:rsidRPr="00DC1AA8" w:rsidRDefault="00B644E2" w:rsidP="009F6881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</w:pPr>
          </w:p>
          <w:p w14:paraId="0143B230" w14:textId="77777777" w:rsidR="00B644E2" w:rsidRPr="00DC1AA8" w:rsidRDefault="00B644E2" w:rsidP="009F6881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Latn-CS"/>
              </w:rPr>
            </w:pPr>
          </w:p>
        </w:tc>
      </w:tr>
      <w:tr w:rsidR="00B644E2" w:rsidRPr="000A7C12" w14:paraId="05331FA0" w14:textId="77777777" w:rsidTr="00803FBD">
        <w:trPr>
          <w:trHeight w:val="983"/>
        </w:trPr>
        <w:tc>
          <w:tcPr>
            <w:tcW w:w="5070" w:type="dxa"/>
            <w:gridSpan w:val="2"/>
            <w:shd w:val="clear" w:color="auto" w:fill="auto"/>
          </w:tcPr>
          <w:p w14:paraId="29B610FF" w14:textId="77777777" w:rsidR="00B644E2" w:rsidRPr="000A7C12" w:rsidRDefault="00B644E2" w:rsidP="009F6881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Главне активности:</w:t>
            </w:r>
          </w:p>
          <w:p w14:paraId="48B6CCA8" w14:textId="71835599" w:rsidR="00B644E2" w:rsidRPr="00021767" w:rsidRDefault="00803FBD" w:rsidP="00021767">
            <w:pPr>
              <w:pStyle w:val="Default"/>
              <w:numPr>
                <w:ilvl w:val="0"/>
                <w:numId w:val="5"/>
              </w:numPr>
              <w:rPr>
                <w:color w:val="auto"/>
                <w:lang w:val="sr-Latn-BA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Систематизовати радно мјесто туристичког инспектора</w:t>
            </w:r>
          </w:p>
          <w:p w14:paraId="6CE5D562" w14:textId="48381201" w:rsidR="00021767" w:rsidRPr="00021767" w:rsidRDefault="00021767" w:rsidP="00021767">
            <w:pPr>
              <w:pStyle w:val="Default"/>
              <w:numPr>
                <w:ilvl w:val="0"/>
                <w:numId w:val="5"/>
              </w:numPr>
              <w:rPr>
                <w:color w:val="auto"/>
                <w:lang w:val="sr-Latn-BA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Континуирани мониторинг пословања субјеката у туризму</w:t>
            </w:r>
          </w:p>
          <w:p w14:paraId="6D23B289" w14:textId="0D85289C" w:rsidR="00021767" w:rsidRPr="00803FBD" w:rsidRDefault="00021767" w:rsidP="00021767">
            <w:pPr>
              <w:pStyle w:val="Default"/>
              <w:numPr>
                <w:ilvl w:val="0"/>
                <w:numId w:val="5"/>
              </w:numPr>
              <w:rPr>
                <w:color w:val="auto"/>
                <w:lang w:val="sr-Latn-BA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Организација едукативних семинара</w:t>
            </w:r>
          </w:p>
          <w:p w14:paraId="3552A06B" w14:textId="77777777" w:rsidR="00B644E2" w:rsidRPr="00DC1AA8" w:rsidRDefault="00B644E2" w:rsidP="009F6881">
            <w:pPr>
              <w:ind w:left="357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</w:p>
        </w:tc>
        <w:tc>
          <w:tcPr>
            <w:tcW w:w="4668" w:type="dxa"/>
          </w:tcPr>
          <w:p w14:paraId="3DE0EE41" w14:textId="77777777" w:rsidR="00B644E2" w:rsidRPr="000A7C12" w:rsidRDefault="00B644E2" w:rsidP="009F688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Период имплементације:</w:t>
            </w:r>
          </w:p>
          <w:p w14:paraId="79211518" w14:textId="5FD8DB74" w:rsidR="00B644E2" w:rsidRPr="00021767" w:rsidRDefault="00803FBD" w:rsidP="007E7D18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Од 201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9</w:t>
            </w:r>
            <w:r w:rsidR="00B644E2">
              <w:rPr>
                <w:rFonts w:asciiTheme="minorHAnsi" w:hAnsiTheme="minorHAnsi"/>
                <w:sz w:val="20"/>
                <w:szCs w:val="20"/>
              </w:rPr>
              <w:t>. д</w:t>
            </w:r>
            <w:r w:rsidR="00B644E2" w:rsidRPr="000A7C12">
              <w:rPr>
                <w:rFonts w:asciiTheme="minorHAnsi" w:hAnsiTheme="minorHAnsi"/>
                <w:sz w:val="20"/>
                <w:szCs w:val="20"/>
              </w:rPr>
              <w:t>о</w:t>
            </w:r>
            <w:r w:rsidR="00B644E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7D18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B644E2">
              <w:rPr>
                <w:rFonts w:asciiTheme="minorHAnsi" w:hAnsiTheme="minorHAnsi"/>
                <w:sz w:val="20"/>
                <w:szCs w:val="20"/>
              </w:rPr>
              <w:t>202</w:t>
            </w:r>
            <w:r w:rsidR="007E7D18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B644E2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021767">
              <w:rPr>
                <w:rFonts w:asciiTheme="minorHAnsi" w:hAnsiTheme="minorHAnsi"/>
                <w:sz w:val="20"/>
                <w:szCs w:val="20"/>
                <w:lang w:val="sr-Cyrl-CS"/>
              </w:rPr>
              <w:t>године</w:t>
            </w:r>
          </w:p>
        </w:tc>
      </w:tr>
      <w:tr w:rsidR="00B644E2" w:rsidRPr="000A7C12" w14:paraId="32E8BEBA" w14:textId="77777777" w:rsidTr="00803FBD">
        <w:trPr>
          <w:trHeight w:val="1212"/>
        </w:trPr>
        <w:tc>
          <w:tcPr>
            <w:tcW w:w="5070" w:type="dxa"/>
            <w:gridSpan w:val="2"/>
            <w:shd w:val="clear" w:color="auto" w:fill="FFFFFF" w:themeFill="background1"/>
          </w:tcPr>
          <w:p w14:paraId="1550F1CD" w14:textId="77777777" w:rsidR="00B644E2" w:rsidRPr="00021767" w:rsidRDefault="00B644E2" w:rsidP="009F688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21767">
              <w:rPr>
                <w:rFonts w:asciiTheme="minorHAnsi" w:hAnsi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14:paraId="5D59138C" w14:textId="17369392" w:rsidR="00B644E2" w:rsidRPr="00021767" w:rsidRDefault="00B644E2" w:rsidP="009F6881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021767">
              <w:rPr>
                <w:rFonts w:asciiTheme="minorHAnsi" w:hAnsiTheme="minorHAnsi"/>
                <w:sz w:val="20"/>
                <w:szCs w:val="20"/>
              </w:rPr>
              <w:t>Укупно:</w:t>
            </w:r>
            <w:r w:rsidR="00021767" w:rsidRPr="00021767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Пројекат не зах</w:t>
            </w:r>
            <w:r w:rsidR="00F92936">
              <w:rPr>
                <w:rFonts w:asciiTheme="minorHAnsi" w:hAnsiTheme="minorHAnsi"/>
                <w:sz w:val="20"/>
                <w:szCs w:val="20"/>
                <w:lang w:val="sr-Cyrl-CS"/>
              </w:rPr>
              <w:t>т</w:t>
            </w:r>
            <w:r w:rsidR="00021767" w:rsidRPr="00021767">
              <w:rPr>
                <w:rFonts w:asciiTheme="minorHAnsi" w:hAnsiTheme="minorHAnsi"/>
                <w:sz w:val="20"/>
                <w:szCs w:val="20"/>
                <w:lang w:val="sr-Cyrl-CS"/>
              </w:rPr>
              <w:t>јева трошкове.</w:t>
            </w:r>
          </w:p>
          <w:p w14:paraId="6D85A9C1" w14:textId="2A177E84" w:rsidR="00AC55EB" w:rsidRPr="00AC55EB" w:rsidRDefault="00AC55EB" w:rsidP="009F6881">
            <w:p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AC55EB">
              <w:rPr>
                <w:rFonts w:asciiTheme="minorHAnsi" w:hAnsiTheme="minorHAnsi"/>
                <w:color w:val="FF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4668" w:type="dxa"/>
            <w:shd w:val="clear" w:color="auto" w:fill="FFFFFF" w:themeFill="background1"/>
          </w:tcPr>
          <w:p w14:paraId="3BCE3ECF" w14:textId="77777777" w:rsidR="00B644E2" w:rsidRPr="000A7C12" w:rsidRDefault="00B644E2" w:rsidP="009F688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775A077A" w14:textId="62F6AEFB" w:rsidR="00B644E2" w:rsidRPr="00021767" w:rsidRDefault="00B644E2" w:rsidP="009F6881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021767">
              <w:rPr>
                <w:rFonts w:asciiTheme="minorHAnsi" w:hAnsiTheme="minorHAnsi"/>
                <w:sz w:val="20"/>
                <w:szCs w:val="20"/>
              </w:rPr>
              <w:t>А</w:t>
            </w:r>
            <w:r w:rsidR="00D37204" w:rsidRPr="00021767">
              <w:rPr>
                <w:rFonts w:asciiTheme="minorHAnsi" w:hAnsiTheme="minorHAnsi"/>
                <w:sz w:val="20"/>
                <w:szCs w:val="20"/>
              </w:rPr>
              <w:t>) Буџет Града</w:t>
            </w:r>
            <w:r w:rsidR="00021767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</w:t>
            </w:r>
            <w:r w:rsidRPr="00021767">
              <w:rPr>
                <w:rFonts w:asciiTheme="minorHAnsi" w:hAnsiTheme="minorHAnsi"/>
                <w:sz w:val="20"/>
                <w:szCs w:val="20"/>
              </w:rPr>
              <w:t xml:space="preserve">(редовна буџетска средства, кредитна средства, неновчана средства): </w:t>
            </w:r>
          </w:p>
          <w:p w14:paraId="53DDB83F" w14:textId="77777777" w:rsidR="00D37204" w:rsidRPr="00021767" w:rsidRDefault="00B644E2" w:rsidP="009F6881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021767">
              <w:rPr>
                <w:rFonts w:asciiTheme="minorHAnsi" w:hAnsiTheme="minorHAnsi"/>
                <w:sz w:val="20"/>
                <w:szCs w:val="20"/>
              </w:rPr>
              <w:t xml:space="preserve">Б) Остали извори финансирања: </w:t>
            </w:r>
          </w:p>
          <w:p w14:paraId="7BF23C7F" w14:textId="77777777" w:rsidR="00B644E2" w:rsidRPr="00021767" w:rsidRDefault="00B644E2" w:rsidP="009F6881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21767">
              <w:rPr>
                <w:rFonts w:asciiTheme="minorHAnsi" w:hAnsiTheme="minorHAnsi"/>
                <w:sz w:val="20"/>
                <w:szCs w:val="20"/>
              </w:rPr>
              <w:t xml:space="preserve">В) Приватни капитал (сарадња са приватним    партнером): </w:t>
            </w:r>
          </w:p>
          <w:p w14:paraId="23F96D74" w14:textId="77777777" w:rsidR="00B644E2" w:rsidRPr="00803FBD" w:rsidRDefault="00B644E2" w:rsidP="00021767">
            <w:pPr>
              <w:pStyle w:val="Default"/>
              <w:rPr>
                <w:rFonts w:asciiTheme="minorHAnsi" w:hAnsiTheme="minorHAnsi"/>
                <w:sz w:val="20"/>
                <w:szCs w:val="20"/>
                <w:lang w:val="sr-Latn-BA"/>
              </w:rPr>
            </w:pPr>
          </w:p>
        </w:tc>
      </w:tr>
      <w:tr w:rsidR="00B644E2" w:rsidRPr="000A7C12" w14:paraId="6C298CA8" w14:textId="77777777" w:rsidTr="00021767">
        <w:trPr>
          <w:trHeight w:val="558"/>
        </w:trPr>
        <w:tc>
          <w:tcPr>
            <w:tcW w:w="5070" w:type="dxa"/>
            <w:gridSpan w:val="2"/>
            <w:shd w:val="clear" w:color="auto" w:fill="auto"/>
          </w:tcPr>
          <w:p w14:paraId="25E9B944" w14:textId="5C4CE159" w:rsidR="00B644E2" w:rsidRPr="000A7C12" w:rsidRDefault="00B644E2" w:rsidP="009F688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Статус припремљености пројекта:</w:t>
            </w:r>
          </w:p>
          <w:p w14:paraId="12753B6D" w14:textId="77777777" w:rsidR="00B644E2" w:rsidRPr="00D04066" w:rsidRDefault="00B644E2" w:rsidP="00DC1AA8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04066">
              <w:rPr>
                <w:rFonts w:asciiTheme="minorHAnsi" w:hAnsiTheme="minorHAnsi"/>
                <w:sz w:val="20"/>
                <w:szCs w:val="20"/>
              </w:rPr>
              <w:t>А) спреман за имплементацију</w:t>
            </w:r>
          </w:p>
          <w:p w14:paraId="36757048" w14:textId="77777777" w:rsidR="00B644E2" w:rsidRPr="000A7C12" w:rsidRDefault="00B644E2" w:rsidP="00DC1AA8">
            <w:pPr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Б) студија изводљивости</w:t>
            </w:r>
          </w:p>
          <w:p w14:paraId="52615006" w14:textId="77777777" w:rsidR="00B644E2" w:rsidRPr="000A7C12" w:rsidRDefault="00B644E2" w:rsidP="00DC1AA8">
            <w:pPr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14:paraId="7A47D629" w14:textId="77777777" w:rsidR="00B644E2" w:rsidRPr="00D04066" w:rsidRDefault="00B644E2" w:rsidP="00DC1AA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04066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Г) пројектна идеја</w:t>
            </w:r>
          </w:p>
          <w:p w14:paraId="30EFD6E3" w14:textId="77777777" w:rsidR="00B644E2" w:rsidRPr="00BB0A00" w:rsidRDefault="00BB0A00" w:rsidP="00BB0A00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Д) друго (навести)  </w:t>
            </w:r>
          </w:p>
        </w:tc>
        <w:tc>
          <w:tcPr>
            <w:tcW w:w="4668" w:type="dxa"/>
            <w:shd w:val="clear" w:color="auto" w:fill="FFFFFF" w:themeFill="background1"/>
          </w:tcPr>
          <w:p w14:paraId="7C137CD5" w14:textId="77777777" w:rsidR="00B644E2" w:rsidRDefault="00B644E2" w:rsidP="009F688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Главни ризици:</w:t>
            </w:r>
          </w:p>
          <w:p w14:paraId="12A8E454" w14:textId="77777777" w:rsidR="00B644E2" w:rsidRPr="00F92936" w:rsidRDefault="00B644E2" w:rsidP="00F9293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F92936">
              <w:rPr>
                <w:rFonts w:asciiTheme="minorHAnsi" w:hAnsiTheme="minorHAnsi"/>
                <w:sz w:val="20"/>
                <w:szCs w:val="20"/>
              </w:rPr>
              <w:t>Недостатак новчаних средстава за реализацију пројекта</w:t>
            </w:r>
          </w:p>
          <w:p w14:paraId="744C222F" w14:textId="77777777" w:rsidR="00B644E2" w:rsidRPr="00F92936" w:rsidRDefault="00B644E2" w:rsidP="00F9293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F92936">
              <w:rPr>
                <w:rFonts w:asciiTheme="minorHAnsi" w:hAnsiTheme="minorHAnsi"/>
                <w:sz w:val="20"/>
                <w:szCs w:val="20"/>
              </w:rPr>
              <w:t>Недовољна свијест о потреби формирања туристичке инспекције</w:t>
            </w:r>
          </w:p>
          <w:p w14:paraId="27C863B4" w14:textId="77777777" w:rsidR="00B644E2" w:rsidRPr="00F92936" w:rsidRDefault="00B644E2" w:rsidP="00F9293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F92936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Нејасна законска регулатива </w:t>
            </w:r>
          </w:p>
          <w:p w14:paraId="4DA5C954" w14:textId="77777777" w:rsidR="00B644E2" w:rsidRPr="007E76A6" w:rsidRDefault="00B644E2" w:rsidP="00DC1AA8">
            <w:pPr>
              <w:rPr>
                <w:rFonts w:asciiTheme="minorHAnsi" w:hAnsiTheme="minorHAnsi"/>
                <w:sz w:val="20"/>
                <w:szCs w:val="20"/>
                <w:lang w:val="sr-Cyrl-BA"/>
              </w:rPr>
            </w:pPr>
          </w:p>
        </w:tc>
      </w:tr>
      <w:tr w:rsidR="00B644E2" w:rsidRPr="00DE611A" w14:paraId="4FE71F08" w14:textId="77777777" w:rsidTr="00803FBD">
        <w:trPr>
          <w:trHeight w:val="1212"/>
        </w:trPr>
        <w:tc>
          <w:tcPr>
            <w:tcW w:w="5070" w:type="dxa"/>
            <w:gridSpan w:val="2"/>
            <w:shd w:val="clear" w:color="auto" w:fill="auto"/>
          </w:tcPr>
          <w:p w14:paraId="2B758465" w14:textId="24C8AF3B" w:rsidR="00B644E2" w:rsidRPr="00021767" w:rsidRDefault="00B644E2" w:rsidP="00021767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DE611A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14:paraId="78F0C8A3" w14:textId="70C44CD2" w:rsidR="00B644E2" w:rsidRPr="009605DA" w:rsidRDefault="00B644E2" w:rsidP="009F6881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</w:pPr>
            <w:r w:rsidRPr="00DC1AA8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CS"/>
              </w:rPr>
              <w:t>Туристич</w:t>
            </w:r>
            <w:r w:rsidR="009605DA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CS"/>
              </w:rPr>
              <w:t>ка организација града Бања Лука</w:t>
            </w:r>
            <w:r w:rsidR="009605DA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>, ТОРС, надлежна ентитетска министарства и др.</w:t>
            </w:r>
          </w:p>
          <w:p w14:paraId="484E065B" w14:textId="77777777" w:rsidR="00B644E2" w:rsidRPr="00DE611A" w:rsidRDefault="00B644E2" w:rsidP="009F6881">
            <w:pPr>
              <w:pStyle w:val="Default"/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</w:p>
        </w:tc>
        <w:tc>
          <w:tcPr>
            <w:tcW w:w="4668" w:type="dxa"/>
            <w:shd w:val="clear" w:color="auto" w:fill="FFFFFF" w:themeFill="background1"/>
          </w:tcPr>
          <w:p w14:paraId="3D84F89B" w14:textId="14A3DB60" w:rsidR="00B644E2" w:rsidRPr="00021767" w:rsidRDefault="00B644E2" w:rsidP="00021767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DE611A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14:paraId="314219DE" w14:textId="23AC51BE" w:rsidR="00B644E2" w:rsidRPr="00AC55EB" w:rsidRDefault="00021767" w:rsidP="009F6881">
            <w:pPr>
              <w:pStyle w:val="Default"/>
              <w:rPr>
                <w:rFonts w:asciiTheme="minorHAnsi" w:hAnsiTheme="minorHAnsi"/>
                <w:color w:val="FF0000"/>
                <w:sz w:val="20"/>
                <w:szCs w:val="20"/>
                <w:lang w:val="sr-Cyrl-RS"/>
              </w:rPr>
            </w:pPr>
            <w:r w:rsidRPr="00021767">
              <w:rPr>
                <w:rFonts w:asciiTheme="minorHAnsi" w:hAnsiTheme="minorHAnsi"/>
                <w:color w:val="auto"/>
                <w:sz w:val="20"/>
                <w:szCs w:val="20"/>
                <w:lang w:val="sr-Cyrl-RS"/>
              </w:rPr>
              <w:t>Одјељење за културу, туризам и социјалну политику/Одјељење за инспекцијске послове</w:t>
            </w:r>
          </w:p>
        </w:tc>
      </w:tr>
    </w:tbl>
    <w:p w14:paraId="709E5763" w14:textId="77777777" w:rsidR="00A93578" w:rsidRDefault="007E7D18"/>
    <w:sectPr w:rsidR="00A93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18D"/>
    <w:multiLevelType w:val="hybridMultilevel"/>
    <w:tmpl w:val="51F47E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13E1"/>
    <w:multiLevelType w:val="hybridMultilevel"/>
    <w:tmpl w:val="5E3A74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62156"/>
    <w:multiLevelType w:val="hybridMultilevel"/>
    <w:tmpl w:val="19FAF5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2376EC"/>
    <w:multiLevelType w:val="hybridMultilevel"/>
    <w:tmpl w:val="03042B7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9B286D"/>
    <w:multiLevelType w:val="hybridMultilevel"/>
    <w:tmpl w:val="52B6A5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D8340F"/>
    <w:multiLevelType w:val="hybridMultilevel"/>
    <w:tmpl w:val="E8CA2E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4E2"/>
    <w:rsid w:val="00021767"/>
    <w:rsid w:val="00185099"/>
    <w:rsid w:val="0019561F"/>
    <w:rsid w:val="00453D07"/>
    <w:rsid w:val="00607B75"/>
    <w:rsid w:val="007237D0"/>
    <w:rsid w:val="0076024F"/>
    <w:rsid w:val="007E7D18"/>
    <w:rsid w:val="00803FBD"/>
    <w:rsid w:val="00830BAF"/>
    <w:rsid w:val="008B5127"/>
    <w:rsid w:val="009605DA"/>
    <w:rsid w:val="00AC55EB"/>
    <w:rsid w:val="00B644E2"/>
    <w:rsid w:val="00BA3E84"/>
    <w:rsid w:val="00BB0A00"/>
    <w:rsid w:val="00C0785B"/>
    <w:rsid w:val="00D04066"/>
    <w:rsid w:val="00D37204"/>
    <w:rsid w:val="00DC1AA8"/>
    <w:rsid w:val="00F9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5D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644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217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2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24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644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217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2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24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 </cp:lastModifiedBy>
  <cp:revision>16</cp:revision>
  <cp:lastPrinted>2018-09-18T11:08:00Z</cp:lastPrinted>
  <dcterms:created xsi:type="dcterms:W3CDTF">2018-07-27T09:56:00Z</dcterms:created>
  <dcterms:modified xsi:type="dcterms:W3CDTF">2018-10-04T11:45:00Z</dcterms:modified>
</cp:coreProperties>
</file>